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2C4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</w:p>
    <w:p w14:paraId="120816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554D7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拟录用人员名单</w:t>
      </w:r>
      <w:bookmarkEnd w:id="0"/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2040"/>
        <w:gridCol w:w="2745"/>
        <w:gridCol w:w="1470"/>
        <w:gridCol w:w="1335"/>
        <w:gridCol w:w="2475"/>
        <w:gridCol w:w="3006"/>
      </w:tblGrid>
      <w:tr w14:paraId="096B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59F2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0925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招录职位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3022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职位代码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11AB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3AD8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02DE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准考证号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C00C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毕业院校或工作单位</w:t>
            </w:r>
          </w:p>
        </w:tc>
      </w:tr>
      <w:tr w14:paraId="12E1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  <w:jc w:val="center"/>
        </w:trPr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439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CB52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广东省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计划生育协会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二级主任科员以下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383C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19900622541001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31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杜一琳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A2F4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女</w:t>
            </w:r>
          </w:p>
        </w:tc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2458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111011003917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3E5F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工作单位：深圳市宝安区红星小学</w:t>
            </w:r>
          </w:p>
        </w:tc>
      </w:tr>
    </w:tbl>
    <w:p w14:paraId="341C26C3">
      <w:pPr>
        <w:rPr>
          <w:rFonts w:hint="default" w:ascii="Times New Roman" w:hAnsi="Times New Roman" w:cs="Times New Roman"/>
        </w:rPr>
      </w:pPr>
    </w:p>
    <w:p w14:paraId="7B08F1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4CFAC4-1734-433E-9224-1CF646CA9A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EBC8F0-8E8F-49BA-8673-388629E4110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1BC7F31-324B-477C-A20A-144DF45BC8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2EADD79-B37D-46F2-A594-8EA7E0C173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64095"/>
    <w:rsid w:val="1020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1063</Words>
  <Characters>1072</Characters>
  <Lines>0</Lines>
  <Paragraphs>0</Paragraphs>
  <TotalTime>0</TotalTime>
  <ScaleCrop>false</ScaleCrop>
  <LinksUpToDate>false</LinksUpToDate>
  <CharactersWithSpaces>1077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2025-06-18T08:06:00Z</dcterms:created>
  <dc:creator>邻家的小胖妞</dc:creator>
  <cp:lastModifiedBy>邻家的小胖妞</cp:lastModifiedBy>
  <cp:lastPrinted>2025-06-18T08:06:00Z</cp:lastPrinted>
  <dcterms:modified xsi:type="dcterms:W3CDTF">2025-06-19T01:06:46Z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B66734473BA146E0AEAE2CF9DD053C9F_11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