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C55B2">
      <w:pPr>
        <w:keepNext w:val="0"/>
        <w:keepLines w:val="0"/>
        <w:pageBreakBefore w:val="0"/>
        <w:widowControl w:val="0"/>
        <w:tabs>
          <w:tab w:val="left" w:pos="6497"/>
          <w:tab w:val="left" w:pos="7637"/>
          <w:tab w:val="left" w:pos="8717"/>
          <w:tab w:val="left" w:pos="9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  <w:t>附件2</w:t>
      </w:r>
    </w:p>
    <w:p w14:paraId="03FDE612">
      <w:pPr>
        <w:pStyle w:val="3"/>
        <w:rPr>
          <w:rFonts w:hint="default" w:ascii="Times New Roman" w:hAnsi="Times New Roman" w:cs="Times New Roman"/>
        </w:rPr>
      </w:pPr>
    </w:p>
    <w:p w14:paraId="70DE2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年广东省各定点院校订单定向医学生招生计划表</w:t>
      </w:r>
    </w:p>
    <w:bookmarkEnd w:id="0"/>
    <w:p w14:paraId="3C9160B4">
      <w:pPr>
        <w:pStyle w:val="3"/>
        <w:rPr>
          <w:rFonts w:hint="default" w:ascii="Times New Roman" w:hAnsi="Times New Roman" w:cs="Times New Roman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164"/>
        <w:gridCol w:w="964"/>
        <w:gridCol w:w="996"/>
        <w:gridCol w:w="4004"/>
      </w:tblGrid>
      <w:tr w14:paraId="5B011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8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招生院校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C11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招生</w:t>
            </w:r>
          </w:p>
          <w:p w14:paraId="474A7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65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 w14:paraId="3696E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层次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E8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招生</w:t>
            </w:r>
          </w:p>
          <w:p w14:paraId="46A14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92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定向就业地区</w:t>
            </w:r>
          </w:p>
        </w:tc>
      </w:tr>
      <w:tr w14:paraId="0366E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E1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3D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48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F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FF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（金平区7人、澄海区2人、潮阳区16人、潮南区5人）、韶关（始兴县2人、仁化县2人、翁源县3人、乳源县2人、新丰县1人、乐昌市1人、南雄市1人、武江区3人、浈江区3人、曲江区2人）、河源（源城区2人、和平县7人、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源县5人、紫金县3人、龙川县6人）、梅州（梅县区3人、兴宁市4人、平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县2人、蕉岭县2人、大埔县9人、丰顺县2人、五华县5人）、汕尾（城区2人、海丰县4人、陆丰市4人、陆河县1人）、湛江（霞山区3人、开发区1人、麻章区3人、坡头区4人、廉江市15人、遂溪县10人、吴川市3人、雷州市4人、徐闻县5人）、茂名（化州市4人、茂南区2人、电白区1人、滨海新区4人）、清远（清城区6人、清新区1人、英德市4人、佛冈县5人、连州市6人、连山县2人、连南县2人、阳山县5人）、揭阳（榕城区13人、揭东区18人、揭西县11人、惠来县20人）、江门（台山市5人、开平市2人）、广州（从化区5人）</w:t>
            </w:r>
          </w:p>
        </w:tc>
      </w:tr>
      <w:tr w14:paraId="15D95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E4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C7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B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D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汕头（金平区10人、澄海区2人、潮阳区24人、潮南区5人）、惠州（惠城区4人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、惠阳区8人、惠东县6人）、汕尾（红海湾开发区2人）、揭阳（榕城区28人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、揭东区23人、普宁市13人、揭西县24人、惠来县30人）</w:t>
            </w:r>
          </w:p>
        </w:tc>
      </w:tr>
      <w:tr w14:paraId="5333E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AF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08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84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5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C8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（博罗县20人、龙门县5人、大亚湾区5人、仲恺区4人）、汕尾（城区7人、海丰县14人）、湛江（赤坎区1人、霞山区5人、麻章区13人、坡头区4人、廉江市25人、遂溪县17人、吴川市10人、雷州市12人、徐闻县14人）、茂名（高州市16人、化州市12人、信宜市15人、茂南区7人、电白区15人、滨海新区4人）</w:t>
            </w:r>
          </w:p>
        </w:tc>
      </w:tr>
      <w:tr w14:paraId="1912B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C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广东药科大学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8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4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D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6D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河源（和平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县6人、紫金县4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人）、云浮（云安区10人、罗定市15人、新兴县10人、郁南县12人）、广州（从化区11人）</w:t>
            </w:r>
          </w:p>
        </w:tc>
      </w:tr>
      <w:tr w14:paraId="12728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8F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03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62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EB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54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（惠城区4人、惠阳区8人、惠东县19人、博罗县10人、龙门县10人、大亚湾区1人、仲恺区2人）、阳江（江城区3人、阳东区2人、阳春市6人、阳西县2人、海陵区2人）、肇庆（四会市5人、高要区2人、鼎湖区1人、德庆县2人、封开县5人、怀集县10人）、潮州（湘桥区2人、潮安区12人、饶平县17人）、云浮（云安区5人、罗定市5人、新兴县5人、郁南县5人）</w:t>
            </w:r>
          </w:p>
        </w:tc>
      </w:tr>
      <w:tr w14:paraId="66337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2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韶关学院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60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1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D9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6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韶关（始兴县2人、仁化县5人、翁源县8人、乳源县5人、新丰县5人、乐昌市1人、武江区3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人、浈江区4人、曲江区2人）、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梅州（梅县区3人、蕉岭县7人、五华县7人）、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惠州（惠东县7人）、清远（清城区4人、清新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区1人、英德市6人、佛冈县5人、连州市5人、连南县3人、阳山县6人）、潮州（湘桥区3人、潮安区50人、饶平县53人）、广州（从化区8人）</w:t>
            </w:r>
          </w:p>
        </w:tc>
      </w:tr>
      <w:tr w14:paraId="42582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16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C7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E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36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36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（仁化县2人、翁源县6人、乳源县2人、新丰县3人、乐昌市3人、南雄市1人、浈江区5人、曲江区5人）、河源（和平县3人、连平县2人、紫金县10人、龙川县11人）、梅州（梅县区2人、兴宁市23人、大埔县4人、丰顺县5人、五华县23人）、汕尾（海丰县10人、陆丰市1人）、湛江（雷州市6人、徐闻县7人）、云浮（云安区1人、罗定市3人、新兴县3人、郁南县2人）</w:t>
            </w:r>
          </w:p>
        </w:tc>
      </w:tr>
      <w:tr w14:paraId="438D0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A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嘉应学院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E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32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1D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AB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（源城区10人、和平县1人、东源县5人、连平县1人、紫金县2人、龙川县12人）、梅州（兴宁市13人、平远县3人、大埔县6人、丰顺县5人、五华县25人）、汕尾（陆丰市24人、陆河县8人）、阳江（江城区6人、阳东区8人、阳春市10人、阳西县2人、海陵区1人）、肇庆（四会市10人、高要区1人、鼎湖区1人、广宁县11人、德庆县6人、封开县10人、怀集县5人）、江门（台山市15人、开平市10人、恩平市7人）、广州（从化区6人）</w:t>
            </w:r>
          </w:p>
        </w:tc>
      </w:tr>
      <w:tr w14:paraId="3D1B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8B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肇庆医学院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D0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B5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8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6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汕头（金平区10人、潮阳区20人、潮南区7人）、河源（紫金县1人）、湛江（坡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头区1人、廉江市13人、遂溪县13人、吴川市15人、雷州市8人）、肇庆（德庆县6人）、清远（清新区1人、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英德市14人、佛冈县7人、连州市1人、连山县6人、连南县2人、阳山县3人）、揭阳（榕城区10人、揭东区5人、普宁市7人、揭西县5人、惠来县15人）</w:t>
            </w:r>
          </w:p>
        </w:tc>
      </w:tr>
      <w:tr w14:paraId="0D63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9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B8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F4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F9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06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（翁源县3人、乳源县1人、乐昌市3人、南雄市4人、浈江区3人）、阳江（阳东区2人、阳春市9人、海陵区1人）、肇庆（广宁县6人、德庆县2人、怀集县5人）、潮州（湘桥区3人、潮安区8人、饶平县5人）、云浮（云安区1人、罗定市3人、新兴县4人、郁南县2人）</w:t>
            </w:r>
          </w:p>
        </w:tc>
      </w:tr>
      <w:tr w14:paraId="1C298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84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广东江门中医药职业学院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48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3C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D2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CB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汕头（澄海区3人、潮阳区2人、潮南区9人）、汕尾（海丰县2人、陆丰市18人、陆河县4人）、江门（开平市6人、恩平市15人）</w:t>
            </w:r>
          </w:p>
        </w:tc>
      </w:tr>
      <w:tr w14:paraId="2FE5A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4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44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1D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D5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6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（金平区5人、澄海区1人、潮阳区2人、潮南区3人）、梅州（梅县区2人、兴宁市8人、大埔县6人、丰顺县3人、五华县3人）、湛江（坡头区1人、廉江市7人、遂溪县12人、吴川市10人、雷州市6人、徐闻县4人）、江门（开平市5人）</w:t>
            </w:r>
          </w:p>
        </w:tc>
      </w:tr>
      <w:tr w14:paraId="65FF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C6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惠州卫生职业技术学院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23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81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17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44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（潮南区27人）、河源（和平县10人、连平县4人、紫金县13人、龙川县6人）、惠州（龙门县2人、仲恺区1人）、汕尾（海丰县5人、陆丰市7人、陆河县3人）、清远（清新区3人、英德市3人、佛冈县6人、连州市1人、连南县2人、阳山县2人）、揭阳（揭东区5人、揭西县2人、惠来县5人）</w:t>
            </w:r>
          </w:p>
        </w:tc>
      </w:tr>
      <w:tr w14:paraId="1DBC0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2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广东茂名健康职业学院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CB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49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9D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0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河源（和平县7人、紫金县10人、龙川县10人）、惠州（仲恺区1人）、潮州（湘桥区7人、潮安区15人、饶平县15人）</w:t>
            </w:r>
          </w:p>
        </w:tc>
      </w:tr>
      <w:tr w14:paraId="4A106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C3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广州卫生职业技术学院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BA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89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F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A8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湛江（雷州市14人）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阳江（阳东区4人、阳春市10人、海陵区1人）</w:t>
            </w:r>
          </w:p>
        </w:tc>
      </w:tr>
      <w:tr w14:paraId="2491B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13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52C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EE4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AB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54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A396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</w:rPr>
        <w:t>注：与经费下达文件招生数不一致的，按此表执行，经费于次年度予以</w:t>
      </w:r>
    </w:p>
    <w:p w14:paraId="2F95E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default" w:ascii="Times New Roman" w:hAnsi="Times New Roman" w:cs="Times New Roman"/>
          <w:lang w:eastAsia="zh-CN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</w:rPr>
        <w:t>结算。</w:t>
      </w:r>
    </w:p>
    <w:p w14:paraId="4C11CA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1D9A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756F23C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4756F23C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668A9"/>
    <w:rsid w:val="2256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Body Text"/>
    <w:basedOn w:val="1"/>
    <w:next w:val="4"/>
    <w:qFormat/>
    <w:uiPriority w:val="0"/>
    <w:rPr>
      <w:rFonts w:ascii="Times New Roman" w:hAnsi="Times New Roman" w:eastAsia="宋体" w:cs="Times New Roman"/>
      <w:szCs w:val="24"/>
      <w:lang w:bidi="ar-SA"/>
    </w:rPr>
  </w:style>
  <w:style w:type="paragraph" w:styleId="4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2025-06-13T01:43:00Z</dcterms:created>
  <dc:creator>陈卡卡</dc:creator>
  <cp:lastModifiedBy>陈卡卡</cp:lastModifiedBy>
  <dcterms:modified xsi:type="dcterms:W3CDTF">2025-06-13T01:43:48Z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5C5F8000A8B44D16BF13241B2DBD24AD_11</vt:lpwstr>
  </property>
  <property fmtid="{D5CDD505-2E9C-101B-9397-08002B2CF9AE}" pid="4" name="KSOTemplateDocerSaveRecord">
    <vt:lpwstr>eyJoZGlkIjoiMTg2N2VhZTkwNTlhYWIxMWI5Y2FmNTUyYTA4Y2Y3MDEiLCJ1c2VySWQiOiI3ODYxMDA1NDQifQ==</vt:lpwstr>
  </property>
</Properties>
</file>